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agwek1"/>
        <w:jc w:val="left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K-1102-10/23</w:t>
      </w:r>
    </w:p>
    <w:p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DYREKTOR    SĄDU    OKRĘGOWEGO</w:t>
      </w:r>
    </w:p>
    <w:p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W   ŚWIDNICY </w:t>
      </w:r>
    </w:p>
    <w:p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58-100 Świdnica Plac Grunwaldzki 14</w:t>
      </w:r>
    </w:p>
    <w:p>
      <w:pPr>
        <w:pStyle w:val="Normal"/>
        <w:spacing w:lineRule="auto" w:line="360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  <w:t xml:space="preserve">O G Ł A S Z A    K O N K U R S </w:t>
      </w:r>
    </w:p>
    <w:p>
      <w:pPr>
        <w:pStyle w:val="Normal"/>
        <w:spacing w:lineRule="auto" w:line="360"/>
        <w:jc w:val="both"/>
        <w:rPr>
          <w:b/>
          <w:b/>
          <w:bCs/>
          <w:lang w:val="pl-PL"/>
        </w:rPr>
      </w:pPr>
      <w:r>
        <w:rPr>
          <w:b/>
          <w:bCs/>
          <w:lang w:val="pl-PL"/>
        </w:rPr>
        <w:t>na staż urzędniczy w Sądzie Okręgowym w Świdnicy w Oddziale Gospodarczym - pełny wymiar czasu pracy</w:t>
      </w:r>
    </w:p>
    <w:p>
      <w:pPr>
        <w:pStyle w:val="Normal"/>
        <w:spacing w:lineRule="auto" w:line="360"/>
        <w:rPr>
          <w:bCs/>
          <w:lang w:val="pl-PL"/>
        </w:rPr>
      </w:pPr>
      <w:r>
        <w:rPr>
          <w:bCs/>
          <w:lang w:val="pl-PL"/>
        </w:rPr>
        <w:t>Konkurs otwarty jest również dla osób z orzeczonym stopniem niepełnosprawności</w:t>
      </w:r>
    </w:p>
    <w:p>
      <w:pPr>
        <w:pStyle w:val="Normal"/>
        <w:spacing w:lineRule="auto" w:line="360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b/>
          <w:b/>
          <w:lang w:val="pl-PL"/>
        </w:rPr>
      </w:pPr>
      <w:r>
        <w:rPr>
          <w:b/>
          <w:lang w:val="pl-PL"/>
        </w:rPr>
        <w:t>Do konkursu może przystąpić osoba, która: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lang w:val="pl-PL"/>
        </w:rPr>
      </w:pPr>
      <w:r>
        <w:rPr>
          <w:lang w:val="pl-PL"/>
        </w:rPr>
        <w:t>ma obywatelstwo polskie;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lang w:val="pl-PL" w:eastAsia="pl-PL"/>
        </w:rPr>
      </w:pPr>
      <w:r>
        <w:rPr>
          <w:lang w:val="pl-PL" w:eastAsia="pl-PL"/>
        </w:rPr>
        <w:t>ma pełną zdolność do czynności prawnych oraz korzysta z pełni praw publicznych;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lang w:val="pl-PL" w:eastAsia="pl-PL"/>
        </w:rPr>
      </w:pPr>
      <w:r>
        <w:rPr>
          <w:lang w:val="pl-PL" w:eastAsia="pl-PL"/>
        </w:rPr>
        <w:t>nie była karana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lang w:val="pl-PL"/>
        </w:rPr>
      </w:pPr>
      <w:r>
        <w:rPr>
          <w:lang w:val="pl-PL"/>
        </w:rPr>
        <w:t xml:space="preserve">przeciwko której nie jest prowadzone postępowanie o przestępstwo ścigane </w:t>
        <w:br/>
        <w:t>z oskarżenia publicznego  lub przestępstwo skarbowe;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lang w:val="pl-PL" w:eastAsia="pl-PL"/>
        </w:rPr>
      </w:pPr>
      <w:r>
        <w:rPr>
          <w:lang w:val="pl-PL" w:eastAsia="pl-PL"/>
        </w:rPr>
        <w:t xml:space="preserve">ma wykształcenie wyższe na poziomie studiów pierwszego stopnia;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lang w:val="pl-PL" w:eastAsia="pl-PL"/>
        </w:rPr>
      </w:pPr>
      <w:r>
        <w:rPr>
          <w:lang w:val="pl-PL" w:eastAsia="pl-PL"/>
        </w:rPr>
        <w:t>umiejętność obsługi komputera;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lang w:val="pl-PL"/>
        </w:rPr>
      </w:pPr>
      <w:r>
        <w:rPr>
          <w:lang w:val="pl-PL"/>
        </w:rPr>
        <w:t>ma nieposzlakowaną opinię;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lang w:val="pl-PL"/>
        </w:rPr>
      </w:pPr>
      <w:r>
        <w:rPr>
          <w:lang w:val="pl-PL"/>
        </w:rPr>
        <w:t>posiadająca stan zdrowia pozwalający na zatrudnienie na stanowisku stażysty;</w:t>
      </w:r>
    </w:p>
    <w:p>
      <w:pPr>
        <w:pStyle w:val="Normal"/>
        <w:spacing w:lineRule="auto" w:line="360"/>
        <w:ind w:left="720" w:hanging="0"/>
        <w:jc w:val="both"/>
        <w:rPr>
          <w:b/>
          <w:b/>
          <w:i/>
          <w:i/>
          <w:iCs/>
          <w:u w:val="single"/>
          <w:lang w:val="pl-PL"/>
        </w:rPr>
      </w:pPr>
      <w:r>
        <w:rPr>
          <w:b/>
          <w:i/>
          <w:iCs/>
          <w:u w:val="single"/>
          <w:lang w:val="pl-PL"/>
        </w:rPr>
        <w:t xml:space="preserve">Dodatkowe wymagania: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lang w:val="pl-PL"/>
        </w:rPr>
      </w:pPr>
      <w:r>
        <w:rPr>
          <w:lang w:val="pl-PL"/>
        </w:rPr>
        <w:t>prawo jazdy kat. B.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iCs/>
          <w:lang w:val="pl-PL"/>
        </w:rPr>
      </w:pPr>
      <w:r>
        <w:rPr>
          <w:iCs/>
          <w:lang w:val="pl-PL"/>
        </w:rPr>
        <w:t>umiejętność pracy w zespole;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iCs/>
          <w:lang w:val="pl-PL"/>
        </w:rPr>
      </w:pPr>
      <w:r>
        <w:rPr>
          <w:iCs/>
          <w:lang w:val="pl-PL"/>
        </w:rPr>
        <w:t>rzetelność i komunikatywność;</w:t>
      </w:r>
    </w:p>
    <w:p>
      <w:pPr>
        <w:pStyle w:val="Normal"/>
        <w:numPr>
          <w:ilvl w:val="0"/>
          <w:numId w:val="3"/>
        </w:numPr>
        <w:spacing w:lineRule="auto" w:line="360"/>
        <w:ind w:left="720" w:hanging="357"/>
        <w:jc w:val="both"/>
        <w:rPr>
          <w:lang w:val="pl-PL"/>
        </w:rPr>
      </w:pPr>
      <w:r>
        <w:rPr>
          <w:lang w:val="pl-PL"/>
        </w:rPr>
        <w:t>kreatywność i asertywność;</w:t>
      </w:r>
    </w:p>
    <w:p>
      <w:pPr>
        <w:pStyle w:val="Normal"/>
        <w:numPr>
          <w:ilvl w:val="0"/>
          <w:numId w:val="3"/>
        </w:numPr>
        <w:spacing w:lineRule="auto" w:line="360"/>
        <w:ind w:left="720" w:hanging="357"/>
        <w:jc w:val="both"/>
        <w:rPr>
          <w:lang w:val="pl-PL"/>
        </w:rPr>
      </w:pPr>
      <w:r>
        <w:rPr>
          <w:lang w:val="pl-PL"/>
        </w:rPr>
        <w:t>odporność na stres;</w:t>
      </w:r>
    </w:p>
    <w:p>
      <w:pPr>
        <w:pStyle w:val="Normal"/>
        <w:numPr>
          <w:ilvl w:val="0"/>
          <w:numId w:val="3"/>
        </w:numPr>
        <w:spacing w:lineRule="auto" w:line="360"/>
        <w:ind w:left="720" w:hanging="357"/>
        <w:jc w:val="both"/>
        <w:rPr>
          <w:lang w:val="pl-PL"/>
        </w:rPr>
      </w:pPr>
      <w:r>
        <w:rPr>
          <w:lang w:val="pl-PL"/>
        </w:rPr>
        <w:t>umiejętność organizacji pracy własnej;</w:t>
      </w:r>
    </w:p>
    <w:p>
      <w:pPr>
        <w:pStyle w:val="Normal"/>
        <w:numPr>
          <w:ilvl w:val="0"/>
          <w:numId w:val="3"/>
        </w:numPr>
        <w:spacing w:lineRule="auto" w:line="360"/>
        <w:ind w:left="720" w:hanging="357"/>
        <w:jc w:val="both"/>
        <w:rPr>
          <w:lang w:val="pl-PL"/>
        </w:rPr>
      </w:pPr>
      <w:r>
        <w:rPr>
          <w:lang w:val="pl-PL"/>
        </w:rPr>
        <w:t>wysoki poziom wiedzy ogólnej i kultury osobistej;</w:t>
      </w:r>
    </w:p>
    <w:p>
      <w:pPr>
        <w:pStyle w:val="Normal"/>
        <w:numPr>
          <w:ilvl w:val="0"/>
          <w:numId w:val="3"/>
        </w:numPr>
        <w:spacing w:lineRule="auto" w:line="360"/>
        <w:ind w:left="720" w:hanging="357"/>
        <w:jc w:val="both"/>
        <w:rPr>
          <w:lang w:val="pl-PL"/>
        </w:rPr>
      </w:pPr>
      <w:r>
        <w:rPr>
          <w:lang w:val="pl-PL"/>
        </w:rPr>
        <w:t>uprawnienia elektryczne.</w:t>
      </w:r>
    </w:p>
    <w:p>
      <w:pPr>
        <w:pStyle w:val="Normal"/>
        <w:spacing w:lineRule="auto" w:line="360"/>
        <w:ind w:left="720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 w:before="0" w:after="0"/>
        <w:ind w:left="360" w:hanging="0"/>
        <w:contextualSpacing/>
        <w:rPr>
          <w:b/>
          <w:b/>
          <w:bCs/>
          <w:i/>
          <w:i/>
          <w:iCs/>
          <w:u w:val="single"/>
          <w:lang w:val="pl-PL"/>
        </w:rPr>
      </w:pPr>
      <w:r>
        <w:rPr>
          <w:b/>
          <w:bCs/>
          <w:i/>
          <w:iCs/>
          <w:u w:val="single"/>
          <w:lang w:val="pl-PL"/>
        </w:rPr>
        <w:t>Zakres zadań wykonywanych na stanowisku stażysty:</w:t>
      </w:r>
    </w:p>
    <w:p>
      <w:pPr>
        <w:pStyle w:val="ListParagraph"/>
        <w:numPr>
          <w:ilvl w:val="0"/>
          <w:numId w:val="6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czynności z zakresu zamówień publicznych dla Sądu Okręgowego w Świdnicy oraz Sądu Rejonowego w Ząbkowicach Śląskich;</w:t>
      </w:r>
    </w:p>
    <w:p>
      <w:pPr>
        <w:pStyle w:val="ListParagraph"/>
        <w:numPr>
          <w:ilvl w:val="0"/>
          <w:numId w:val="6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prowadzenie ewidencji środków trwałych;</w:t>
      </w:r>
    </w:p>
    <w:p>
      <w:pPr>
        <w:pStyle w:val="ListParagraph"/>
        <w:numPr>
          <w:ilvl w:val="0"/>
          <w:numId w:val="6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konserwacja i remonty środków trwałych;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magazynu materiałów biurowych w tym: realizowanie zamówień na materiały biurowe (m.in. zamawianie materiałów biurowych zgodnie z zapotrzebowaniem, rozliczanie faktur dot. zakupionych materiałów biurowych); </w:t>
      </w:r>
    </w:p>
    <w:p>
      <w:pPr>
        <w:pStyle w:val="ListParagraph"/>
        <w:numPr>
          <w:ilvl w:val="0"/>
          <w:numId w:val="6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opracowywanie dokumentacji i projektów umów;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transportowych;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wykonywanie innych czynności przewidzianych w Regulaminie urzędowania sądów powszechnych. </w:t>
      </w:r>
    </w:p>
    <w:p>
      <w:pPr>
        <w:pStyle w:val="ListParagraph"/>
        <w:spacing w:lineRule="auto" w:line="360" w:before="120" w:after="0"/>
        <w:ind w:left="284" w:hanging="0"/>
        <w:contextualSpacing/>
        <w:jc w:val="both"/>
        <w:rPr>
          <w:bCs/>
          <w:iCs/>
          <w:lang w:val="pl-PL"/>
        </w:rPr>
      </w:pPr>
      <w:r>
        <w:rPr>
          <w:bCs/>
          <w:iCs/>
          <w:lang w:val="pl-P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lang w:val="pl-PL"/>
        </w:rPr>
      </w:pPr>
      <w:r>
        <w:rPr>
          <w:b/>
          <w:lang w:val="pl-PL"/>
        </w:rPr>
        <w:t>Oferty osób przystępujących do konkursu winny zawierać: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>
          <w:lang w:val="pl-PL"/>
        </w:rPr>
      </w:pPr>
      <w:r>
        <w:rPr>
          <w:lang w:val="pl-PL"/>
        </w:rPr>
        <w:t>CV i podanie o zatrudnienie ze wskazaniem sygnatury konkursu i nazwy stanowiska;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lang w:val="pl-PL"/>
        </w:rPr>
        <w:t>kopie dokumentów potwierdzających wykształcenie i kwalifikacje;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lang w:val="pl-PL"/>
        </w:rPr>
        <w:t>oświadczenie kandydata o korzystaniu z pełni praw publicznych;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lang w:val="pl-PL"/>
        </w:rPr>
        <w:t>oświadczenie kandydata, że nie jest prowadzone przeciwko niemu postępowanie o przestępstwo ścigane z oskarżenia publicznego lub przestępstwo skarbowe;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lang w:val="pl-PL"/>
        </w:rPr>
        <w:t>oświadczenie kandydata, że nie był karany za przestępstwo lub przestępstwo skarbowe;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lang w:val="pl-PL"/>
        </w:rPr>
        <w:t>kwestionariusz osobowy dla osób ubiegających się o zatrudnienie;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lang w:val="pl-PL"/>
        </w:rPr>
      </w:pPr>
      <w:r>
        <w:rPr>
          <w:lang w:val="pl-PL"/>
        </w:rPr>
        <w:t>zgodę o treści „wyrażam zgodę na przetwarzanie przesłanych do Państwa danych, w celu prowadzenia postępowania rekrutacyjnego oraz wyrażam zgodę na dalsze przetwarzanie moich danych po zakwalifikowaniu mnie na listę rezerwową”,</w:t>
      </w:r>
    </w:p>
    <w:p>
      <w:pPr>
        <w:pStyle w:val="Normal"/>
        <w:numPr>
          <w:ilvl w:val="0"/>
          <w:numId w:val="4"/>
        </w:numPr>
        <w:spacing w:lineRule="auto" w:line="276" w:before="0" w:after="200"/>
        <w:jc w:val="both"/>
        <w:rPr>
          <w:lang w:val="pl-PL"/>
        </w:rPr>
      </w:pPr>
      <w:r>
        <w:rPr>
          <w:lang w:val="pl-PL"/>
        </w:rPr>
        <w:t>oświadczenie kandydata o gotowości wypełnienia ankiety bezpieczeństwa osobowego zgodnie z ustawą o ochronie informacji niejawnych.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lang w:val="pl-PL"/>
        </w:rPr>
      </w:pPr>
      <w:r>
        <w:rPr>
          <w:lang w:val="pl-PL"/>
        </w:rPr>
        <w:t xml:space="preserve">Do celów rekrutacji </w:t>
      </w:r>
      <w:r>
        <w:rPr>
          <w:b/>
          <w:lang w:val="pl-PL"/>
        </w:rPr>
        <w:t>Sąd nie przetwarza</w:t>
      </w:r>
      <w:r>
        <w:rPr>
          <w:lang w:val="pl-PL"/>
        </w:rPr>
        <w:t xml:space="preserve"> szczególnych kategorii danych wskazanych                            w artykule 9 </w:t>
      </w:r>
      <w:r>
        <w:rPr>
          <w:lang w:val="pl-PL" w:eastAsia="zh-CN"/>
        </w:rPr>
        <w:t xml:space="preserve">Rozporządzenia Parlamentu Europejskiego i Rady (UE) 2016/679 z dnia </w:t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lang w:val="pl-PL"/>
        </w:rPr>
        <w:t xml:space="preserve"> </w:t>
      </w:r>
      <w:r>
        <w:rPr>
          <w:b/>
          <w:lang w:val="pl-PL"/>
        </w:rPr>
        <w:t>w szczególności danych dotyczących pochodzenia rasowego, etnicznego, poglądów politycznych, przekonań religijnych, światopoglądowych, przynależność do związków zawodowych, danych genetycznych, biometrycznych, dotyczących zdrowia i orientacji seksualnej</w:t>
      </w:r>
      <w:r>
        <w:rPr>
          <w:lang w:val="pl-PL"/>
        </w:rPr>
        <w:t xml:space="preserve">. 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u w:val="single"/>
          <w:lang w:val="pl-PL"/>
        </w:rPr>
      </w:pPr>
      <w:r>
        <w:rPr>
          <w:u w:val="single"/>
          <w:lang w:val="pl-PL"/>
        </w:rPr>
        <w:t xml:space="preserve">W przypadku nadesłania takich danych Sąd może zwrócić dokumentację z prośbą o jej sprostowanie w zakreślonym terminie. 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Oferty na konkurs należy składać  w terminie do dnia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FF0000"/>
          <w:lang w:val="pl-PL"/>
        </w:rPr>
        <w:t xml:space="preserve">10 maja 2023 r. </w:t>
      </w:r>
      <w:r>
        <w:rPr>
          <w:lang w:val="pl-PL"/>
        </w:rPr>
        <w:t>na adres: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color w:val="FF0000"/>
          <w:lang w:val="pl-PL"/>
        </w:rPr>
        <w:t xml:space="preserve">                       </w:t>
      </w:r>
      <w:r>
        <w:rPr>
          <w:lang w:val="pl-PL"/>
        </w:rPr>
        <w:t xml:space="preserve">Oddział Kadr Sądu Okręgowego w Świdnicy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                       </w:t>
      </w:r>
      <w:r>
        <w:rPr>
          <w:lang w:val="pl-PL"/>
        </w:rPr>
        <w:t>Plac Grunwaldzki 14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                       </w:t>
      </w:r>
      <w:r>
        <w:rPr>
          <w:lang w:val="pl-PL"/>
        </w:rPr>
        <w:t>58-100 Świdnica</w:t>
      </w:r>
    </w:p>
    <w:p>
      <w:pPr>
        <w:pStyle w:val="Standard"/>
        <w:spacing w:lineRule="auto" w:line="300" w:beforeAutospacing="1" w:afterAutospacing="1"/>
        <w:contextualSpacing/>
        <w:jc w:val="both"/>
        <w:rPr>
          <w:rFonts w:cs="Times New Roman"/>
          <w:lang w:val="pl-PL"/>
        </w:rPr>
      </w:pPr>
      <w:r>
        <w:rPr>
          <w:rFonts w:cs="Times New Roman"/>
          <w:bCs/>
          <w:lang w:val="pl-PL"/>
        </w:rPr>
        <w:t xml:space="preserve">W przypadku przesłania dokumentów drogą pocztową uznaje się, że zostały one złożone                      w terminie tylko wówczas, gdy wpłyną do Sądu Okręgowego w Świdnicy </w:t>
      </w:r>
      <w:r>
        <w:rPr>
          <w:rFonts w:cs="Times New Roman"/>
          <w:b/>
          <w:color w:val="FF0000"/>
          <w:u w:val="single"/>
          <w:lang w:val="pl-PL"/>
        </w:rPr>
        <w:t>do dnia                                    10 maja 2023 r</w:t>
      </w:r>
      <w:r>
        <w:rPr>
          <w:rFonts w:cs="Times New Roman"/>
          <w:bCs/>
          <w:color w:val="FF0000"/>
          <w:u w:val="single"/>
          <w:lang w:val="pl-PL"/>
        </w:rPr>
        <w:t>.</w:t>
      </w:r>
      <w:r>
        <w:rPr>
          <w:rFonts w:cs="Times New Roman"/>
          <w:bCs/>
          <w:color w:val="FF0000"/>
          <w:lang w:val="pl-PL"/>
        </w:rPr>
        <w:t xml:space="preserve"> </w:t>
      </w:r>
      <w:r>
        <w:rPr>
          <w:rFonts w:cs="Times New Roman"/>
          <w:bCs/>
          <w:lang w:val="pl-PL"/>
        </w:rPr>
        <w:t>Dokumenty, które wpłyną po tym terminie nie będą uwzględniane.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Po zakończeniu procedury konkursowej, złożone na konkurs dokumenty  będzie można odebrać </w:t>
      </w:r>
      <w:r>
        <w:rPr>
          <w:b/>
          <w:lang w:val="pl-PL"/>
        </w:rPr>
        <w:t>do dnia 31 grudnia 2023 r.</w:t>
      </w:r>
      <w:r>
        <w:rPr>
          <w:lang w:val="pl-PL"/>
        </w:rPr>
        <w:t xml:space="preserve"> Po tym terminie oferty kandydatów, wraz z złączonymi dokumentami, zostaną protokolarnie zniszczone.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Sąd zastrzega sobie prawo do utworzenia listy rezerwowej, w której dane przetwarzane będą przez okres 12 miesięcy od zakończenia procedury konkursowej. Po tym czasie dokumenty te również zostaną protokolarnie zniszczone. Do tego czasu kandydat z listy w każdym momencie ma prawo korzystać z praw przysługujących mu na mocy </w:t>
      </w:r>
      <w:r>
        <w:rPr>
          <w:lang w:val="pl-PL"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o ochronie danych).</w:t>
      </w:r>
    </w:p>
    <w:p>
      <w:pPr>
        <w:pStyle w:val="Normal"/>
        <w:spacing w:lineRule="auto" w:line="360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color w:val="FF0000"/>
          <w:lang w:val="pl-PL"/>
        </w:rPr>
      </w:pPr>
      <w:r>
        <w:rPr>
          <w:lang w:val="pl-PL"/>
        </w:rPr>
        <w:t xml:space="preserve">Dodatkowe informacje można uzyskać pod nr telefonu: 74 851 83 10.    </w:t>
      </w:r>
    </w:p>
    <w:p>
      <w:pPr>
        <w:pStyle w:val="Normal"/>
        <w:spacing w:lineRule="auto" w:line="360"/>
        <w:jc w:val="both"/>
        <w:rPr>
          <w:b/>
          <w:b/>
          <w:color w:val="FF0000"/>
          <w:lang w:val="pl-PL"/>
        </w:rPr>
      </w:pPr>
      <w:r>
        <w:rPr>
          <w:b/>
          <w:color w:val="FF0000"/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i/>
          <w:i/>
          <w:iCs/>
          <w:lang w:val="pl-PL"/>
        </w:rPr>
      </w:pPr>
      <w:r>
        <w:rPr>
          <w:b/>
          <w:lang w:val="pl-PL"/>
        </w:rPr>
        <w:t xml:space="preserve">                              </w:t>
      </w:r>
      <w:r>
        <w:rPr>
          <w:b/>
          <w:i/>
          <w:iCs/>
          <w:u w:val="single"/>
          <w:lang w:val="pl-PL"/>
        </w:rPr>
        <w:t>Konkurs składa się z trzech etapów: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i/>
          <w:i/>
          <w:iCs/>
          <w:lang w:val="pl-PL"/>
        </w:rPr>
      </w:pPr>
      <w:r>
        <w:rPr>
          <w:i/>
          <w:iCs/>
          <w:lang w:val="pl-PL"/>
        </w:rPr>
        <w:t>etapu pierwszego – selekcji wstępnej zgłoszeń kandydatów pod kątem spełnienia  wymogów formalnych przystąpienia do konkursu;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lang w:val="pl-PL"/>
        </w:rPr>
      </w:pPr>
      <w:r>
        <w:rPr>
          <w:i/>
          <w:iCs/>
          <w:lang w:val="pl-PL"/>
        </w:rPr>
        <w:t xml:space="preserve">etapu drugiego – praktycznego sprawdzianu umiejętności – test sprawdzający jednokrotnego wyboru z zakresu Ustawy o pracownikach sądów i prokuratury, Rozporządzenia Ministra Sprawiedliwości: Regulamin urzędowania sądów powszechnych, podstawowa wiedza z zakresu Ustawy Prawo Zamówień Publicznych </w:t>
        <w:br/>
        <w:t xml:space="preserve">i Ustawy o Finansach Publicznych;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lang w:val="pl-PL"/>
        </w:rPr>
      </w:pPr>
      <w:r>
        <w:rPr>
          <w:i/>
          <w:iCs/>
          <w:lang w:val="pl-PL"/>
        </w:rPr>
        <w:t>etapu trzeciego – rozmowy kwalifikacyjnej.</w:t>
      </w:r>
    </w:p>
    <w:p>
      <w:pPr>
        <w:pStyle w:val="Normal"/>
        <w:spacing w:lineRule="auto" w:line="360"/>
        <w:ind w:left="720" w:hanging="0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i/>
          <w:i/>
          <w:iCs/>
          <w:color w:val="FF0000"/>
          <w:lang w:val="pl-PL"/>
        </w:rPr>
      </w:pPr>
      <w:r>
        <w:rPr>
          <w:b/>
          <w:i/>
          <w:iCs/>
          <w:color w:val="FF0000"/>
          <w:lang w:val="pl-PL"/>
        </w:rPr>
        <w:t xml:space="preserve">Lista osób zakwalifikowanych do etapu drugiego i trzeciego konkursu zostanie umieszczona na stronie internetowej Sądu Okręgowego w Świdnicy. 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 xml:space="preserve">Uprzejmie informujemy, że </w:t>
      </w:r>
      <w:r>
        <w:rPr>
          <w:b/>
          <w:i/>
          <w:lang w:val="pl-PL"/>
        </w:rPr>
        <w:t xml:space="preserve">Sąd Okręgowy w Świdnicy </w:t>
      </w:r>
      <w:r>
        <w:rPr>
          <w:i/>
          <w:lang w:val="pl-PL"/>
        </w:rPr>
        <w:t>przy ul. Pl. Grunwaldzki 14; 58-100 Świdnica (dalej: </w:t>
      </w:r>
      <w:r>
        <w:rPr>
          <w:b/>
          <w:bCs/>
          <w:i/>
          <w:lang w:val="pl-PL"/>
        </w:rPr>
        <w:t>„Sąd”</w:t>
      </w:r>
      <w:r>
        <w:rPr>
          <w:i/>
          <w:lang w:val="pl-PL"/>
        </w:rPr>
        <w:t>) przetwarza informacje przekazane przez kandydatów, tworząc zbiory danych. Wśród tych informacji pojawiają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 </w:t>
      </w:r>
      <w:r>
        <w:rPr>
          <w:b/>
          <w:bCs/>
          <w:i/>
          <w:lang w:val="pl-PL"/>
        </w:rPr>
        <w:t>„Ogólne Rozporządzenie”</w:t>
      </w:r>
      <w:r>
        <w:rPr>
          <w:i/>
          <w:lang w:val="pl-PL"/>
        </w:rPr>
        <w:t> lub </w:t>
      </w:r>
      <w:r>
        <w:rPr>
          <w:b/>
          <w:bCs/>
          <w:i/>
          <w:lang w:val="pl-PL"/>
        </w:rPr>
        <w:t>„RODO”</w:t>
      </w:r>
      <w:r>
        <w:rPr>
          <w:i/>
          <w:lang w:val="pl-PL"/>
        </w:rPr>
        <w:t>), mają charakter danych osobowych.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Zgodnie z obowiązującymi przepisami dotyczącymi ochrony danych osobowych, w szczególności z Ogólnym Rozporządzeniem, celem zapewnienia właściwej ochrony danych osobowych, osobie której dane dotyczą należy przede wszystkim podać informacje dotyczące przetwarzania jej danych osobowych określone w art. 13 lub 14 RODO - w zależności od tego, czy zostały one pozyskane bezpośrednio od osoby której dane dotyczą, czy też z innych źródeł.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W świetle powyższego pragniemy poinformować Państwa, że: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1. Administratorem Pani/Pana danych osobowych (dalej: </w:t>
      </w:r>
      <w:r>
        <w:rPr>
          <w:b/>
          <w:bCs/>
          <w:i/>
          <w:lang w:val="pl-PL"/>
        </w:rPr>
        <w:t>„Administrator”</w:t>
      </w:r>
      <w:r>
        <w:rPr>
          <w:i/>
          <w:lang w:val="pl-PL"/>
        </w:rPr>
        <w:t>) jest </w:t>
      </w:r>
      <w:r>
        <w:rPr>
          <w:b/>
          <w:bCs/>
          <w:i/>
          <w:lang w:val="pl-PL"/>
        </w:rPr>
        <w:t>Sąd</w:t>
      </w:r>
      <w:r>
        <w:rPr>
          <w:b/>
          <w:i/>
          <w:lang w:val="pl-PL"/>
        </w:rPr>
        <w:t xml:space="preserve"> Okręgowy w Świdnicy </w:t>
      </w:r>
      <w:r>
        <w:rPr>
          <w:i/>
          <w:lang w:val="pl-PL"/>
        </w:rPr>
        <w:t>przy ul. Pl. Grunwaldzki 14; 58-100 Świdnica</w:t>
      </w:r>
      <w:r>
        <w:rPr>
          <w:b/>
          <w:bCs/>
          <w:i/>
          <w:lang w:val="pl-PL"/>
        </w:rPr>
        <w:t xml:space="preserve"> </w:t>
      </w:r>
      <w:r>
        <w:rPr>
          <w:i/>
          <w:lang w:val="pl-PL"/>
        </w:rPr>
        <w:t>Z Administratorem można się kontaktować pisemnie, za pomocą poczty tradycyjnej na adres: ul. Pl. Grunwaldzki 14; 58-100 Świdnica lub drogą e-mailową pod adresem: sekretariatso@swidnica.so.gov.pl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2. Administrator wyznaczył Inspektora Ochrony Danych, z którym można się kontaktować pisemnie, za pomocą poczty tradycyjnej na adres: ul. Pl. Grunwaldzki 14; 58-100 Świdnica lub drogą e-mailową pod adresem: sekretariatso@swidnica.so.gov.pl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3. Pani/Pana dane osobowe są przetwarzane na podstawie art. 6 ust. 1 lit. a RODO, tj. w oparciu o zgodę na przetwarzanie danych.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 xml:space="preserve">4. Pani/Pana dane osobowe są przetwarzane </w:t>
      </w:r>
      <w:r>
        <w:rPr>
          <w:b/>
          <w:i/>
          <w:u w:val="single"/>
          <w:lang w:val="pl-PL"/>
        </w:rPr>
        <w:t>w celu przeprowadzenia rekrutacji na staż urzędniczy oraz w celu prowadzenia ewentualnej listy rezerwowej</w:t>
      </w:r>
      <w:r>
        <w:rPr>
          <w:i/>
          <w:lang w:val="pl-PL"/>
        </w:rPr>
        <w:t xml:space="preserve">. Dane w zakresie wizerunku (monitoring), przetwarzane będą w procesie rekrutacji, Sąd przetwarza </w:t>
      </w:r>
      <w:r>
        <w:rPr>
          <w:b/>
          <w:i/>
          <w:u w:val="single"/>
          <w:lang w:val="pl-PL"/>
        </w:rPr>
        <w:t>w celu</w:t>
      </w:r>
      <w:r>
        <w:rPr>
          <w:i/>
          <w:lang w:val="pl-PL"/>
        </w:rPr>
        <w:t xml:space="preserve"> zapewnienia bezpieczeństwa osób i mienia.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 xml:space="preserve">5. Administrator przetwarza Pani/Pana dane osobowe w </w:t>
      </w:r>
      <w:r>
        <w:rPr>
          <w:b/>
          <w:i/>
          <w:u w:val="single"/>
          <w:lang w:val="pl-PL"/>
        </w:rPr>
        <w:t>zakresie danych przesłanych przez Pana/Panią</w:t>
      </w:r>
      <w:r>
        <w:rPr>
          <w:i/>
          <w:lang w:val="pl-PL"/>
        </w:rPr>
        <w:t xml:space="preserve">. 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 xml:space="preserve">W przypadku nadesłana przez Panią/Pana innych niż żądane, danych osobowych, informuję, że będą one przetwarzane jedynie wskazanych w pkt 4. 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 xml:space="preserve">9. Pani/Pana dane osobowe będą przez Sąd przetwarzane przez okres niezbędny </w:t>
      </w:r>
      <w:r>
        <w:rPr>
          <w:b/>
          <w:i/>
          <w:u w:val="single"/>
          <w:lang w:val="pl-PL"/>
        </w:rPr>
        <w:t>dla realizacji procesu rekrutacji oraz ewentualnej listy rezerwowej.</w:t>
      </w:r>
      <w:r>
        <w:rPr>
          <w:i/>
          <w:lang w:val="pl-PL"/>
        </w:rPr>
        <w:t xml:space="preserve"> 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 xml:space="preserve">9.1 w przypadku wizerunku, dane z monitoringu dane przetwarzane są przez okres 7 dni a następnie nadpisywane. 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 xml:space="preserve">9.2 dane osobowe zawarte w złożonych dokumentach </w:t>
      </w:r>
      <w:r>
        <w:rPr>
          <w:b/>
          <w:i/>
          <w:lang w:val="pl-PL"/>
        </w:rPr>
        <w:t>do dnia 31 grudnia 2023 r.</w:t>
      </w:r>
      <w:r>
        <w:rPr>
          <w:i/>
          <w:lang w:val="pl-PL"/>
        </w:rPr>
        <w:t xml:space="preserve"> lub w przypadku listy rezerwowej </w:t>
      </w:r>
      <w:r>
        <w:rPr>
          <w:b/>
          <w:i/>
          <w:lang w:val="pl-PL"/>
        </w:rPr>
        <w:t>do dnia  31 grudnia 2024 r.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10. W związku z przetwarzaniem Pani/Pana danych osobowych przysługuje Pani/Panu prawo do: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10.1.  żądania od Administratora dostępu do Pani/Pana danych osobowych,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10.2.  żądania od Administratora sprostowania Pani/Pana danych osobowych,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10.3.  żądania od Administratora usunięcia Pani/Pana danych osobowych,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10.4.  żądania od Administratora ograniczenia przetwarzania Pani/Pana danych osobowych,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10.5.  wniesienia sprzeciwu wobec przetwarzania Pani/pana danych osobowych,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10.6.  przenoszenia Pani/Pana danych osobowych,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10.7.  wniesienia skargi do organu nadzorczego.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11. Z praw wskazanych w pkt.10 powyżej można skorzystać poprzez: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11.1.     kontakt e-mailowy pod adresem:sekretariatso@swidnica.so.gov.pl,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11.2.     kontakt pisemny, za pomocą poczty tradycyjnej na adres: ul. Pl. Grunwaldzki 14; 58-100 Świdnica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12. Pani/Pana dane osobowe zostały pozyskane, od osoby której dane dotyczą.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13. Sąd nie podejmuje, w oparciu o Pani/Pana dane osobowe, zautomatyzowanych decyzji, w tym nie dokonuje profilowania, o którym mowa w art. 22 ust. 1 i 4 RODO.</w:t>
      </w:r>
    </w:p>
    <w:p>
      <w:pPr>
        <w:pStyle w:val="Normal"/>
        <w:spacing w:beforeAutospacing="1" w:afterAutospacing="1"/>
        <w:jc w:val="both"/>
        <w:rPr>
          <w:i/>
          <w:i/>
          <w:lang w:val="pl-PL"/>
        </w:rPr>
      </w:pPr>
      <w:r>
        <w:rPr>
          <w:i/>
          <w:lang w:val="pl-PL"/>
        </w:rPr>
        <w:t>14. Administrator dokłada wszelkich starań, aby zapewnić wszelkie środki fizycznej, technicznej i organizacyjnej ochrony danych osobowych</w:t>
      </w:r>
      <w:r>
        <w:rPr>
          <w:b/>
          <w:bCs/>
          <w:i/>
          <w:lang w:val="pl-PL"/>
        </w:rPr>
        <w:t> </w:t>
      </w:r>
      <w:r>
        <w:rPr>
          <w:i/>
          <w:lang w:val="pl-PL"/>
        </w:rPr>
        <w:t>przed ich przypadkowym czy umyślnym zniszczeniem, przypadkową utratą, zmianą, nieuprawnionym ujawnieniem, wykorzystaniem czy dostępem, zgodnie ze wszystkimi obowiązującymi przepisami.</w:t>
      </w:r>
    </w:p>
    <w:p>
      <w:pPr>
        <w:pStyle w:val="Normal"/>
        <w:spacing w:beforeAutospacing="1" w:afterAutospacing="1"/>
        <w:jc w:val="both"/>
        <w:rPr>
          <w:sz w:val="22"/>
          <w:lang w:val="pl-PL"/>
        </w:rPr>
      </w:pPr>
      <w:r>
        <w:rPr>
          <w:i/>
          <w:lang w:val="pl-PL"/>
        </w:rPr>
        <w:t>15. Pani/Pana dane osobowe są przetwarzane w formie elektronicznej, papierowej i ręcznie, zgodnie z metodami i procedurami związanymi z celami przetwarzania, o których mowa w pkt. 4 powyżej.</w:t>
      </w:r>
    </w:p>
    <w:p>
      <w:pPr>
        <w:pStyle w:val="Normal"/>
        <w:spacing w:lineRule="auto" w:line="360"/>
        <w:jc w:val="both"/>
        <w:rPr>
          <w:sz w:val="22"/>
          <w:lang w:val="pl-PL"/>
        </w:rPr>
      </w:pPr>
      <w:r>
        <w:rPr>
          <w:sz w:val="22"/>
          <w:lang w:val="pl-PL"/>
        </w:rPr>
        <w:t>Świdnica, dnia 24 kwietnia 2023 r.</w:t>
      </w:r>
      <w:bookmarkStart w:id="0" w:name="_GoBack"/>
      <w:bookmarkEnd w:id="0"/>
    </w:p>
    <w:p>
      <w:pPr>
        <w:pStyle w:val="Normal"/>
        <w:tabs>
          <w:tab w:val="clear" w:pos="708"/>
          <w:tab w:val="left" w:pos="8085" w:leader="none"/>
        </w:tabs>
        <w:spacing w:lineRule="auto" w:line="360"/>
        <w:rPr>
          <w:color w:val="FF0000"/>
          <w:lang w:val="pl-PL"/>
        </w:rPr>
      </w:pPr>
      <w:r>
        <w:rPr>
          <w:color w:val="FF0000"/>
          <w:lang w:val="pl-PL"/>
        </w:rPr>
        <w:tab/>
      </w:r>
    </w:p>
    <w:p>
      <w:pPr>
        <w:pStyle w:val="Normal"/>
        <w:spacing w:lineRule="auto" w:line="360"/>
        <w:rPr>
          <w:lang w:val="pl-PL"/>
        </w:rPr>
      </w:pPr>
      <w:r>
        <w:rPr>
          <w:color w:val="FF0000"/>
          <w:lang w:val="pl-PL"/>
        </w:rPr>
        <w:tab/>
        <w:tab/>
        <w:tab/>
        <w:tab/>
        <w:tab/>
        <w:tab/>
        <w:tab/>
      </w:r>
      <w:r>
        <w:rPr>
          <w:lang w:val="pl-PL"/>
        </w:rPr>
        <w:t xml:space="preserve">             Tomasz Cygnarowicz</w:t>
      </w:r>
    </w:p>
    <w:p>
      <w:pPr>
        <w:pStyle w:val="Normal"/>
        <w:spacing w:lineRule="auto" w:line="360"/>
        <w:ind w:left="3540" w:firstLine="708"/>
        <w:rPr>
          <w:lang w:val="pl-PL"/>
        </w:rPr>
      </w:pPr>
      <w:r>
        <w:rPr>
          <w:lang w:val="pl-PL"/>
        </w:rPr>
        <w:t xml:space="preserve">           </w:t>
      </w:r>
      <w:r>
        <w:rPr>
          <w:lang w:val="pl-PL"/>
        </w:rPr>
        <w:t>Dyrektor Sądu Okręgowego w Świdnicy</w:t>
      </w:r>
    </w:p>
    <w:p>
      <w:pPr>
        <w:pStyle w:val="Normal"/>
        <w:spacing w:lineRule="auto" w:line="360"/>
        <w:ind w:left="3540" w:firstLine="708"/>
        <w:rPr>
          <w:lang w:val="pl-PL"/>
        </w:rPr>
      </w:pPr>
      <w:r>
        <w:rPr>
          <w:lang w:val="pl-PL"/>
        </w:rPr>
        <w:t xml:space="preserve">                 </w:t>
      </w:r>
      <w:r>
        <w:rPr>
          <w:lang w:val="pl-PL"/>
        </w:rPr>
        <w:t>/na oryginale właściwe podpisy/</w:t>
      </w:r>
    </w:p>
    <w:p>
      <w:pPr>
        <w:pStyle w:val="Normal"/>
        <w:spacing w:lineRule="auto" w:line="360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pacing w:lineRule="auto" w:line="360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Oświadczam, iż w momencie zatrudnienia mnie przez Sąd Okręgowy w Świdnicy, na żądanie pracodawcy wypełnię ankietę bezpieczeństwa osobowego zgodnie z ustawą o ochronie informacji niejawnych. </w:t>
      </w:r>
    </w:p>
    <w:p>
      <w:pPr>
        <w:pStyle w:val="Normal"/>
        <w:spacing w:lineRule="auto" w:line="360" w:before="0" w:after="0"/>
        <w:ind w:left="4248" w:hanging="0"/>
        <w:contextualSpacing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………………………………………………</w:t>
      </w:r>
      <w:r>
        <w:rPr>
          <w:lang w:val="pl-PL"/>
        </w:rPr>
        <w:t>.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</w:t>
      </w:r>
      <w:r>
        <w:rPr>
          <w:lang w:val="pl-PL"/>
        </w:rPr>
        <w:t xml:space="preserve">(data i czytelny podpis) 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Wyrażam zgodę na przetwarzanie przesłanych do Państwa danych, w celu prowadzenia postępowania rekrutacyjnego oraz wyrażam zgodę na dalsze przetwarzanie moich danych po zakwalifikowaniu mnie na listę rezerwową.</w:t>
      </w:r>
    </w:p>
    <w:p>
      <w:pPr>
        <w:pStyle w:val="Normal"/>
        <w:spacing w:lineRule="auto" w:line="360" w:before="0" w:after="0"/>
        <w:ind w:left="4248" w:hanging="0"/>
        <w:contextualSpacing/>
        <w:rPr>
          <w:lang w:val="pl-PL"/>
        </w:rPr>
      </w:pPr>
      <w:r>
        <w:rPr>
          <w:lang w:val="pl-PL"/>
        </w:rPr>
        <w:t>………………………………………………</w:t>
      </w:r>
      <w:r>
        <w:rPr>
          <w:lang w:val="pl-PL"/>
        </w:rPr>
        <w:t>.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</w:t>
      </w:r>
      <w:r>
        <w:rPr>
          <w:lang w:val="pl-PL"/>
        </w:rPr>
        <w:t xml:space="preserve">(data i czytelny podpis)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Oświadczam, że mam pełną zdolność do czynności prawnych oraz korzystam z pełni praw publicznych.</w:t>
      </w:r>
    </w:p>
    <w:p>
      <w:pPr>
        <w:pStyle w:val="Normal"/>
        <w:spacing w:lineRule="auto" w:line="360" w:before="0" w:after="0"/>
        <w:ind w:left="4248" w:hanging="0"/>
        <w:contextualSpacing/>
        <w:rPr>
          <w:lang w:val="pl-PL"/>
        </w:rPr>
      </w:pPr>
      <w:r>
        <w:rPr>
          <w:lang w:val="pl-PL"/>
        </w:rPr>
        <w:t>………………………………………………</w:t>
      </w:r>
      <w:r>
        <w:rPr>
          <w:lang w:val="pl-PL"/>
        </w:rPr>
        <w:t>.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</w:t>
      </w:r>
      <w:r>
        <w:rPr>
          <w:lang w:val="pl-PL"/>
        </w:rPr>
        <w:t xml:space="preserve">(data i czytelny podpis) 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Oświadczam, że nie byłem/byłam karana/karany za umyślne przestępstwo lub umyślne przestępstwo skarbowe  i nie jest prowadzone przeciwko mnie postępowanie o przestępstwo ścigane z oskarżenia publicznego  lub przestępstwo skarbowe.</w:t>
      </w:r>
    </w:p>
    <w:p>
      <w:pPr>
        <w:pStyle w:val="Normal"/>
        <w:spacing w:lineRule="auto" w:line="360" w:before="0" w:after="0"/>
        <w:ind w:left="4248" w:hanging="0"/>
        <w:contextualSpacing/>
        <w:rPr>
          <w:lang w:val="pl-PL"/>
        </w:rPr>
      </w:pPr>
      <w:r>
        <w:rPr>
          <w:lang w:val="pl-PL"/>
        </w:rPr>
        <w:t>………………………………………………</w:t>
      </w:r>
      <w:r>
        <w:rPr>
          <w:lang w:val="pl-PL"/>
        </w:rPr>
        <w:t>.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</w:t>
      </w:r>
      <w:r>
        <w:rPr>
          <w:lang w:val="pl-PL"/>
        </w:rPr>
        <w:t xml:space="preserve">(data i czytelny podpis)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  <w:lang w:val="pl-PL"/>
        </w:rPr>
      </w:pPr>
      <w:r>
        <w:rPr>
          <w:rFonts w:asciiTheme="minorHAnsi" w:hAnsiTheme="minorHAnsi" w:ascii="Calibri" w:hAnsi="Calibri"/>
          <w:b/>
          <w:sz w:val="22"/>
          <w:szCs w:val="22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b/>
          <w:sz w:val="22"/>
          <w:szCs w:val="22"/>
          <w:lang w:val="pl-PL"/>
        </w:rPr>
        <w:t>OŚWIADCZENIE SKŁADANE PRZEZ OSOBĘ UBIEGAJĄCĄ SIĘ O ZATRUDNIENIE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b/>
          <w:sz w:val="22"/>
          <w:szCs w:val="22"/>
          <w:lang w:val="pl-PL"/>
        </w:rPr>
        <w:t xml:space="preserve"> </w:t>
      </w:r>
      <w:r>
        <w:rPr>
          <w:rFonts w:ascii="Calibri" w:hAnsi="Calibri" w:asciiTheme="minorHAnsi" w:hAnsiTheme="minorHAnsi"/>
          <w:b/>
          <w:sz w:val="22"/>
          <w:szCs w:val="22"/>
          <w:lang w:val="pl-PL"/>
        </w:rPr>
        <w:t>(KWESTIONARIUSZ OSOBOWY)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  <w:lang w:val="pl-PL"/>
        </w:rPr>
      </w:pPr>
      <w:r>
        <w:rPr>
          <w:rFonts w:asciiTheme="minorHAnsi" w:hAnsiTheme="minorHAnsi" w:ascii="Calibri" w:hAnsi="Calibri"/>
          <w:b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1 Imię (imiona) i nazwisko …………………………..………………….……..…………………………………………………………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2 Data urodzenia 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3. Dane kontaktowe  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......…………………………………………………………………………………………………………………………………………………….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ascii="Calibri" w:hAnsi="Calibri"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4. Wykształcenie: nazwa szkoły i rok jej ukończenia/ zawód, specjalność, stopień naukowy, tytuł zawodowy, tytuł naukowy  (gdy jest ono niezbędne do wykonywania pracy określonego rodzaju lub na określonym stanowisku) 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ascii="Calibri" w:hAnsi="Calibri"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5. Kwalifikacje zawodowe: kursy, studia podyplomowe lub inne formy uzupełnienia wiedzy lub umiejętności (gdy są one niezbędne do wykonywania pracy określonego rodzaju lub na określonym stanowisku) 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ascii="Calibri" w:hAnsi="Calibri"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6. Przebieg dotychczasowego zatrudnienia: okresy zatrudnienia u kolejnych pracodawców oraz zajmowane stanowiska pracy (gdy jest ono niezbędne do wykonywania pracy określonego rodzaju lub na określonym stanowisku)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7. Dodatkowe dane osobowe, jeżeli prawo lub obowiązek ich podania wynika z przepisów szczególnych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ascii="Calibri" w:hAnsi="Calibri"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ascii="Calibri" w:hAnsi="Calibri"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ascii="Calibri" w:hAnsi="Calibri"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ascii="Calibri" w:hAnsi="Calibri"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……………………………………………</w:t>
      </w:r>
      <w:r>
        <w:rPr>
          <w:rFonts w:ascii="Calibri" w:hAnsi="Calibri" w:asciiTheme="minorHAnsi" w:hAnsiTheme="minorHAnsi"/>
          <w:sz w:val="22"/>
          <w:szCs w:val="22"/>
          <w:lang w:val="pl-PL"/>
        </w:rPr>
        <w:t>..</w:t>
        <w:tab/>
        <w:tab/>
        <w:tab/>
        <w:tab/>
        <w:tab/>
        <w:t>…………………………………………………………</w:t>
      </w:r>
    </w:p>
    <w:p>
      <w:pPr>
        <w:pStyle w:val="Normal"/>
        <w:spacing w:before="0" w:after="0"/>
        <w:ind w:left="5664" w:hanging="5658"/>
        <w:contextualSpacing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sz w:val="22"/>
          <w:szCs w:val="22"/>
          <w:lang w:val="pl-PL"/>
        </w:rPr>
        <w:t>Miejscowość i data</w:t>
        <w:tab/>
        <w:t>podpis osoby składającej oświadczenie ubiegającej się o zatrudnienie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sz w:val="22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20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e220cd"/>
    <w:pPr>
      <w:keepNext w:val="true"/>
      <w:spacing w:lineRule="auto" w:line="360"/>
      <w:jc w:val="both"/>
      <w:outlineLvl w:val="0"/>
    </w:pPr>
    <w:rPr>
      <w:rFonts w:ascii="Arial" w:hAnsi="Arial" w:cs="Arial"/>
      <w:sz w:val="28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220cd"/>
    <w:rPr>
      <w:rFonts w:ascii="Arial" w:hAnsi="Arial" w:eastAsia="Times New Roman" w:cs="Arial"/>
      <w:sz w:val="28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220c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e220c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LibreOffice/7.1.2.2$Windows_X86_64 LibreOffice_project/8a45595d069ef5570103caea1b71cc9d82b2aae4</Application>
  <AppVersion>15.0000</AppVersion>
  <Pages>8</Pages>
  <Words>1580</Words>
  <Characters>11868</Characters>
  <CharactersWithSpaces>14142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2023-04-21T06:26:00Z</dcterms:created>
  <dc:creator>Strzyż Katarzyna</dc:creator>
  <dc:description/>
  <dc:language>pl-PL</dc:language>
  <cp:lastModifiedBy>Strzyż Katarzyna</cp:lastModifiedBy>
  <cp:lastPrinted>2023-04-20T12:40:00Z</cp:lastPrinted>
  <dcterms:modified xsi:type="dcterms:W3CDTF">2023-04-21T08:16:00Z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